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0BC87" w14:textId="77777777" w:rsidR="008D0D37" w:rsidRPr="008D0D37" w:rsidRDefault="008D0D37" w:rsidP="008D0D37">
      <w:pPr>
        <w:pStyle w:val="Headingred"/>
        <w:jc w:val="center"/>
        <w:rPr>
          <w:sz w:val="28"/>
          <w:szCs w:val="28"/>
        </w:rPr>
      </w:pPr>
      <w:r w:rsidRPr="008D0D37">
        <w:rPr>
          <w:sz w:val="28"/>
          <w:szCs w:val="28"/>
        </w:rPr>
        <w:t>The Parish of …………</w:t>
      </w:r>
      <w:r>
        <w:rPr>
          <w:sz w:val="28"/>
          <w:szCs w:val="28"/>
        </w:rPr>
        <w:t>……………………..</w:t>
      </w:r>
      <w:r w:rsidRPr="008D0D37">
        <w:rPr>
          <w:sz w:val="28"/>
          <w:szCs w:val="28"/>
        </w:rPr>
        <w:t>……..</w:t>
      </w:r>
    </w:p>
    <w:p w14:paraId="73C0BC88" w14:textId="77777777" w:rsidR="002679BB" w:rsidRPr="008D0D37" w:rsidRDefault="002679BB" w:rsidP="008D0D37">
      <w:pPr>
        <w:pStyle w:val="Headingred"/>
        <w:jc w:val="center"/>
        <w:rPr>
          <w:sz w:val="36"/>
          <w:szCs w:val="36"/>
        </w:rPr>
      </w:pPr>
      <w:r w:rsidRPr="008D0D37">
        <w:rPr>
          <w:sz w:val="36"/>
          <w:szCs w:val="36"/>
        </w:rPr>
        <w:t>Safeguarding Policy Statement</w:t>
      </w:r>
    </w:p>
    <w:p w14:paraId="73C0BC89" w14:textId="77777777" w:rsidR="008D0D37" w:rsidRPr="00F670F4" w:rsidRDefault="008D0D37" w:rsidP="00620BA5">
      <w:pPr>
        <w:spacing w:after="160" w:line="259" w:lineRule="auto"/>
        <w:rPr>
          <w:rFonts w:eastAsia="Calibri" w:cstheme="minorHAnsi"/>
        </w:rPr>
      </w:pPr>
      <w:r>
        <w:rPr>
          <w:rFonts w:eastAsia="Calibri" w:cstheme="minorHAnsi"/>
        </w:rPr>
        <w:t>T</w:t>
      </w:r>
      <w:r w:rsidRPr="00BD133C">
        <w:rPr>
          <w:rFonts w:eastAsia="Calibri" w:cstheme="minorHAnsi"/>
        </w:rPr>
        <w:t xml:space="preserve">he following policy </w:t>
      </w:r>
      <w:r w:rsidR="00620BA5">
        <w:rPr>
          <w:rFonts w:eastAsia="Calibri" w:cstheme="minorHAnsi"/>
        </w:rPr>
        <w:t xml:space="preserve">statement </w:t>
      </w:r>
      <w:r w:rsidRPr="00BD133C">
        <w:rPr>
          <w:rFonts w:eastAsia="Calibri" w:cstheme="minorHAnsi"/>
        </w:rPr>
        <w:t>was agreed at the Parochial Church Council (PCC) meeting held on……………</w:t>
      </w:r>
      <w:r w:rsidR="00DA2483">
        <w:rPr>
          <w:rFonts w:eastAsia="Calibri" w:cstheme="minorHAnsi"/>
        </w:rPr>
        <w:t>…….</w:t>
      </w:r>
      <w:r w:rsidRPr="00BD133C">
        <w:rPr>
          <w:rFonts w:eastAsia="Calibri" w:cstheme="minorHAnsi"/>
        </w:rPr>
        <w:t xml:space="preserve">……… </w:t>
      </w:r>
    </w:p>
    <w:p w14:paraId="73C0BC8A" w14:textId="77777777" w:rsidR="00620BA5" w:rsidRPr="00620BA5" w:rsidRDefault="00620BA5" w:rsidP="00620BA5">
      <w:pPr>
        <w:pStyle w:val="indentannexebiggerfont"/>
        <w:spacing w:line="259" w:lineRule="auto"/>
        <w:rPr>
          <w:rFonts w:asciiTheme="minorHAnsi" w:hAnsiTheme="minorHAnsi"/>
          <w:sz w:val="22"/>
          <w:szCs w:val="22"/>
        </w:rPr>
      </w:pPr>
      <w:r w:rsidRPr="00620BA5">
        <w:rPr>
          <w:rFonts w:asciiTheme="minorHAnsi" w:hAnsiTheme="minorHAnsi"/>
          <w:sz w:val="22"/>
          <w:szCs w:val="22"/>
        </w:rPr>
        <w:t xml:space="preserve">This parochial church council has adopted the </w:t>
      </w:r>
      <w:r>
        <w:rPr>
          <w:rFonts w:asciiTheme="minorHAnsi" w:hAnsiTheme="minorHAnsi"/>
          <w:sz w:val="22"/>
          <w:szCs w:val="22"/>
        </w:rPr>
        <w:t>Church of England S</w:t>
      </w:r>
      <w:r w:rsidRPr="00620BA5">
        <w:rPr>
          <w:rFonts w:asciiTheme="minorHAnsi" w:hAnsiTheme="minorHAnsi"/>
          <w:sz w:val="22"/>
          <w:szCs w:val="22"/>
        </w:rPr>
        <w:t xml:space="preserve">afeguarding </w:t>
      </w:r>
      <w:r>
        <w:rPr>
          <w:rFonts w:asciiTheme="minorHAnsi" w:hAnsiTheme="minorHAnsi"/>
          <w:sz w:val="22"/>
          <w:szCs w:val="22"/>
        </w:rPr>
        <w:t>P</w:t>
      </w:r>
      <w:r w:rsidRPr="00620BA5">
        <w:rPr>
          <w:rFonts w:asciiTheme="minorHAnsi" w:hAnsiTheme="minorHAnsi"/>
          <w:sz w:val="22"/>
          <w:szCs w:val="22"/>
        </w:rPr>
        <w:t xml:space="preserve">olicies and </w:t>
      </w:r>
      <w:r>
        <w:rPr>
          <w:rFonts w:asciiTheme="minorHAnsi" w:hAnsiTheme="minorHAnsi"/>
          <w:sz w:val="22"/>
          <w:szCs w:val="22"/>
        </w:rPr>
        <w:t>P</w:t>
      </w:r>
      <w:r w:rsidRPr="00620BA5">
        <w:rPr>
          <w:rFonts w:asciiTheme="minorHAnsi" w:hAnsiTheme="minorHAnsi"/>
          <w:sz w:val="22"/>
          <w:szCs w:val="22"/>
        </w:rPr>
        <w:t>r</w:t>
      </w:r>
      <w:r>
        <w:rPr>
          <w:rFonts w:asciiTheme="minorHAnsi" w:hAnsiTheme="minorHAnsi"/>
          <w:sz w:val="22"/>
          <w:szCs w:val="22"/>
        </w:rPr>
        <w:t>actice Guidance. In </w:t>
      </w:r>
      <w:r w:rsidRPr="00620BA5">
        <w:rPr>
          <w:rFonts w:asciiTheme="minorHAnsi" w:hAnsiTheme="minorHAnsi"/>
          <w:sz w:val="22"/>
          <w:szCs w:val="22"/>
        </w:rPr>
        <w:t xml:space="preserve">particular </w:t>
      </w:r>
      <w:r>
        <w:rPr>
          <w:rFonts w:asciiTheme="minorHAnsi" w:hAnsiTheme="minorHAnsi"/>
          <w:sz w:val="22"/>
          <w:szCs w:val="22"/>
        </w:rPr>
        <w:t>our church is</w:t>
      </w:r>
      <w:r w:rsidRPr="00620BA5">
        <w:rPr>
          <w:rFonts w:asciiTheme="minorHAnsi" w:hAnsiTheme="minorHAnsi"/>
          <w:sz w:val="22"/>
          <w:szCs w:val="22"/>
        </w:rPr>
        <w:t xml:space="preserve"> committed to:</w:t>
      </w:r>
    </w:p>
    <w:p w14:paraId="73C0BC8B" w14:textId="77777777" w:rsidR="008D0D37" w:rsidRPr="005007CD" w:rsidRDefault="008D0D37" w:rsidP="008D0D37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Promoting a safer environment and culture.</w:t>
      </w:r>
    </w:p>
    <w:p w14:paraId="73C0BC8C" w14:textId="77777777" w:rsidR="008D0D37" w:rsidRPr="005007CD" w:rsidRDefault="008D0D37" w:rsidP="008D0D37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recruiting and supporting all those with any responsibility related to children, young people and vulnerable adults within the church.</w:t>
      </w:r>
    </w:p>
    <w:p w14:paraId="73C0BC8D" w14:textId="77777777" w:rsidR="008D0D37" w:rsidRPr="005007CD" w:rsidRDefault="008D0D37" w:rsidP="008D0D37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promptly to every safeguarding concern or allegation.</w:t>
      </w:r>
    </w:p>
    <w:p w14:paraId="73C0BC8E" w14:textId="77777777" w:rsidR="008D0D37" w:rsidRPr="005007CD" w:rsidRDefault="008D0D37" w:rsidP="008D0D37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victims/survivors of abuse and other affected persons.</w:t>
      </w:r>
    </w:p>
    <w:p w14:paraId="73C0BC8F" w14:textId="77777777" w:rsidR="008D0D37" w:rsidRPr="005007CD" w:rsidRDefault="008D0D37" w:rsidP="008D0D37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Caring pastorally for those who are the subject of concerns or allegations of abuse and other affected persons.</w:t>
      </w:r>
    </w:p>
    <w:p w14:paraId="73C0BC90" w14:textId="77777777" w:rsidR="008D0D37" w:rsidRPr="00F670F4" w:rsidRDefault="008D0D37" w:rsidP="008D0D37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ind w:left="397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Responding to those that may pose a present risk to others.</w:t>
      </w:r>
    </w:p>
    <w:p w14:paraId="73C0BC91" w14:textId="77777777" w:rsidR="008D0D37" w:rsidRPr="00F670F4" w:rsidRDefault="008D0D37" w:rsidP="008D0D37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</w:p>
    <w:p w14:paraId="73C0BC92" w14:textId="77777777" w:rsidR="008D0D37" w:rsidRPr="00F670F4" w:rsidRDefault="008D0D37" w:rsidP="008D0D37">
      <w:pPr>
        <w:autoSpaceDE w:val="0"/>
        <w:autoSpaceDN w:val="0"/>
        <w:adjustRightInd w:val="0"/>
        <w:spacing w:after="0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 xml:space="preserve">The Parish will:  </w:t>
      </w:r>
    </w:p>
    <w:p w14:paraId="73C0BC93" w14:textId="77777777" w:rsidR="008D0D37" w:rsidRPr="005007CD" w:rsidRDefault="008D0D37" w:rsidP="008D0D37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Create a safe and caring place for all.</w:t>
      </w:r>
    </w:p>
    <w:p w14:paraId="73C0BC94" w14:textId="77777777" w:rsidR="008D0D37" w:rsidRPr="005007CD" w:rsidRDefault="008D0D37" w:rsidP="008D0D37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Have a named Parish Safeguarding Officer (PSO) to work with the incumbent and the PCC to implement policy and procedures.</w:t>
      </w:r>
    </w:p>
    <w:p w14:paraId="73C0BC95" w14:textId="77777777" w:rsidR="008D0D37" w:rsidRPr="00F670F4" w:rsidRDefault="008D0D37" w:rsidP="008D0D37">
      <w:pPr>
        <w:numPr>
          <w:ilvl w:val="0"/>
          <w:numId w:val="2"/>
        </w:numPr>
        <w:autoSpaceDE w:val="0"/>
        <w:autoSpaceDN w:val="0"/>
        <w:adjustRightInd w:val="0"/>
        <w:spacing w:after="0" w:line="259" w:lineRule="auto"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Safely recruit, train and support all those with any responsibility for children, young people and adults to have the confidence and skills to recognise and respond to abuse.</w:t>
      </w:r>
    </w:p>
    <w:p w14:paraId="73C0BC96" w14:textId="77777777" w:rsidR="008D0D37" w:rsidRPr="005007CD" w:rsidRDefault="008D0D37" w:rsidP="008D0D37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there is appropriate insurance cover for all activities involving children and adults undertaken in the name of the parish.</w:t>
      </w:r>
    </w:p>
    <w:p w14:paraId="73C0BC97" w14:textId="77777777" w:rsidR="008D0D37" w:rsidRPr="005007CD" w:rsidRDefault="008D0D37" w:rsidP="008D0D37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Display in church premises and on the Parish website the details of who to contact if there are safeguarding concerns or support needs.</w:t>
      </w:r>
    </w:p>
    <w:p w14:paraId="73C0BC98" w14:textId="77777777" w:rsidR="008D0D37" w:rsidRPr="005007CD" w:rsidRDefault="008D0D37" w:rsidP="008D0D37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Listen to and take seriously all those who disclose abuse.</w:t>
      </w:r>
    </w:p>
    <w:p w14:paraId="73C0BC99" w14:textId="5E8899C3" w:rsidR="008D0D37" w:rsidRPr="00750D9E" w:rsidRDefault="008D0D37" w:rsidP="00750D9E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Calibri" w:cstheme="minorHAnsi"/>
        </w:rPr>
        <w:t xml:space="preserve">Take steps to protect children and adults when a safeguarding concern of any kind arises, following House of Bishops guidance, including </w:t>
      </w:r>
      <w:r w:rsidRPr="00F670F4">
        <w:rPr>
          <w:rFonts w:eastAsia="Times New Roman" w:cstheme="minorHAnsi"/>
        </w:rPr>
        <w:t xml:space="preserve">notifying the Diocesan Safeguarding </w:t>
      </w:r>
      <w:r w:rsidR="00FA60A6">
        <w:rPr>
          <w:rFonts w:eastAsia="Times New Roman" w:cstheme="minorHAnsi"/>
        </w:rPr>
        <w:t xml:space="preserve">Manager </w:t>
      </w:r>
      <w:r w:rsidRPr="00F670F4">
        <w:rPr>
          <w:rFonts w:eastAsia="Times New Roman" w:cstheme="minorHAnsi"/>
        </w:rPr>
        <w:t>(DS</w:t>
      </w:r>
      <w:r w:rsidR="00FA60A6">
        <w:rPr>
          <w:rFonts w:eastAsia="Times New Roman" w:cstheme="minorHAnsi"/>
        </w:rPr>
        <w:t>M</w:t>
      </w:r>
      <w:r w:rsidRPr="00F670F4">
        <w:rPr>
          <w:rFonts w:eastAsia="Times New Roman" w:cstheme="minorHAnsi"/>
        </w:rPr>
        <w:t>) and</w:t>
      </w:r>
      <w:r w:rsidR="00750D9E">
        <w:rPr>
          <w:rFonts w:eastAsia="Times New Roman" w:cstheme="minorHAnsi"/>
        </w:rPr>
        <w:t xml:space="preserve"> </w:t>
      </w:r>
      <w:r w:rsidRPr="00750D9E">
        <w:rPr>
          <w:rFonts w:eastAsia="Times New Roman" w:cstheme="minorHAnsi"/>
        </w:rPr>
        <w:t>statutory agencies immediately.</w:t>
      </w:r>
    </w:p>
    <w:p w14:paraId="73C0BC9A" w14:textId="77777777" w:rsidR="008D0D37" w:rsidRPr="005007CD" w:rsidRDefault="008D0D37" w:rsidP="008D0D37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Offer support to victims/survivors of abuse regardless of the type of ab</w:t>
      </w:r>
      <w:r w:rsidRPr="005007CD">
        <w:rPr>
          <w:rFonts w:eastAsia="Times New Roman" w:cstheme="minorHAnsi"/>
        </w:rPr>
        <w:t>use, when or where it occurred.</w:t>
      </w:r>
    </w:p>
    <w:p w14:paraId="73C0BC9B" w14:textId="77777777" w:rsidR="008D0D37" w:rsidRPr="005007CD" w:rsidRDefault="00C42718" w:rsidP="008D0D37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>
        <w:rPr>
          <w:rFonts w:eastAsia="Times New Roman" w:cstheme="minorHAnsi"/>
        </w:rPr>
        <w:t xml:space="preserve">Following advice from the Diocesan Safeguarding Manager, support and manage the safe involvement of </w:t>
      </w:r>
      <w:r w:rsidR="008D0D37" w:rsidRPr="00F670F4">
        <w:rPr>
          <w:rFonts w:eastAsia="Times New Roman" w:cstheme="minorHAnsi"/>
        </w:rPr>
        <w:t xml:space="preserve">any member of the church community who may pose a risk to children and adults whilst maintaining appropriate confidentiality and the safety of all parties. </w:t>
      </w:r>
    </w:p>
    <w:p w14:paraId="73C0BC9C" w14:textId="77777777" w:rsidR="008D0D37" w:rsidRPr="005007CD" w:rsidRDefault="008D0D37" w:rsidP="008D0D37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Ensure that procedures and risk assessments are in place and that these are reviewed annually.</w:t>
      </w:r>
    </w:p>
    <w:p w14:paraId="73C0BC9D" w14:textId="77777777" w:rsidR="008D0D37" w:rsidRPr="00F670F4" w:rsidRDefault="008D0D37" w:rsidP="008D0D37">
      <w:pPr>
        <w:numPr>
          <w:ilvl w:val="0"/>
          <w:numId w:val="2"/>
        </w:numPr>
        <w:spacing w:before="120" w:after="0" w:line="259" w:lineRule="auto"/>
        <w:contextualSpacing/>
        <w:jc w:val="both"/>
        <w:rPr>
          <w:rFonts w:eastAsia="Times New Roman" w:cstheme="minorHAnsi"/>
        </w:rPr>
      </w:pPr>
      <w:r w:rsidRPr="00F670F4">
        <w:rPr>
          <w:rFonts w:eastAsia="Times New Roman" w:cstheme="minorHAnsi"/>
        </w:rPr>
        <w:t>Review the implementation of the Safeguarding Policy, Procedures and Practices at least annually.</w:t>
      </w:r>
    </w:p>
    <w:p w14:paraId="73C0BC9E" w14:textId="77777777" w:rsidR="008D0D37" w:rsidRPr="00F670F4" w:rsidRDefault="008D0D37" w:rsidP="008D0D37">
      <w:pPr>
        <w:spacing w:after="0"/>
        <w:ind w:right="897"/>
        <w:jc w:val="both"/>
        <w:rPr>
          <w:rFonts w:eastAsia="Calibri" w:cstheme="minorHAnsi"/>
          <w:sz w:val="24"/>
          <w:szCs w:val="24"/>
        </w:rPr>
      </w:pPr>
    </w:p>
    <w:p w14:paraId="73C0BC9F" w14:textId="77777777" w:rsidR="008D0D37" w:rsidRDefault="008D0D37" w:rsidP="001C22C7">
      <w:pPr>
        <w:spacing w:after="0" w:line="259" w:lineRule="auto"/>
        <w:jc w:val="both"/>
        <w:rPr>
          <w:rFonts w:cstheme="minorHAnsi"/>
        </w:rPr>
      </w:pPr>
      <w:r w:rsidRPr="005007CD">
        <w:rPr>
          <w:rFonts w:cstheme="minorHAnsi"/>
        </w:rPr>
        <w:t>Each person who works within this church community will agree to abide by this policy</w:t>
      </w:r>
      <w:r w:rsidR="001C22C7">
        <w:rPr>
          <w:rFonts w:cstheme="minorHAnsi"/>
        </w:rPr>
        <w:t xml:space="preserve">; </w:t>
      </w:r>
      <w:r w:rsidR="001C22C7" w:rsidRPr="001C0B0B">
        <w:rPr>
          <w:rFonts w:cstheme="minorHAnsi"/>
          <w:color w:val="000000" w:themeColor="text1"/>
        </w:rPr>
        <w:t>the Church of England safeguarding policies and practice guidance;</w:t>
      </w:r>
      <w:r w:rsidRPr="00D76A11">
        <w:rPr>
          <w:rFonts w:cstheme="minorHAnsi"/>
          <w:color w:val="000000" w:themeColor="text1"/>
        </w:rPr>
        <w:t xml:space="preserve"> </w:t>
      </w:r>
      <w:r w:rsidRPr="005007CD">
        <w:rPr>
          <w:rFonts w:cstheme="minorHAnsi"/>
        </w:rPr>
        <w:t xml:space="preserve">and the </w:t>
      </w:r>
      <w:r w:rsidR="001C22C7">
        <w:rPr>
          <w:rFonts w:cstheme="minorHAnsi"/>
        </w:rPr>
        <w:t>procedures/</w:t>
      </w:r>
      <w:r w:rsidRPr="005007CD">
        <w:rPr>
          <w:rFonts w:cstheme="minorHAnsi"/>
        </w:rPr>
        <w:t>guidelines established by this church.</w:t>
      </w:r>
    </w:p>
    <w:p w14:paraId="73C0BCA0" w14:textId="77777777" w:rsidR="001C22C7" w:rsidRDefault="001C22C7" w:rsidP="001C22C7">
      <w:pPr>
        <w:spacing w:after="0" w:line="240" w:lineRule="auto"/>
        <w:jc w:val="both"/>
        <w:rPr>
          <w:rFonts w:cstheme="minorHAnsi"/>
        </w:rPr>
      </w:pPr>
    </w:p>
    <w:p w14:paraId="73C0BCA1" w14:textId="77777777" w:rsidR="001C22C7" w:rsidRDefault="001C22C7" w:rsidP="001C22C7">
      <w:pPr>
        <w:spacing w:after="0" w:line="240" w:lineRule="auto"/>
        <w:jc w:val="both"/>
        <w:rPr>
          <w:rFonts w:cstheme="minorHAnsi"/>
        </w:rPr>
      </w:pPr>
    </w:p>
    <w:p w14:paraId="73C0BCA2" w14:textId="77777777" w:rsidR="008D0D37" w:rsidRDefault="008D0D37" w:rsidP="001C22C7">
      <w:pPr>
        <w:spacing w:after="0" w:line="240" w:lineRule="auto"/>
        <w:rPr>
          <w:rFonts w:cstheme="minorHAnsi"/>
        </w:rPr>
      </w:pPr>
      <w:r w:rsidRPr="005007CD">
        <w:rPr>
          <w:rFonts w:cstheme="minorHAnsi"/>
        </w:rPr>
        <w:t xml:space="preserve">This church appoints </w:t>
      </w:r>
      <w:r w:rsidR="00C42718">
        <w:rPr>
          <w:rFonts w:cstheme="minorHAnsi"/>
        </w:rPr>
        <w:t xml:space="preserve">……………………………………………………………….  </w:t>
      </w:r>
      <w:r w:rsidRPr="005007CD">
        <w:rPr>
          <w:rFonts w:cstheme="minorHAnsi"/>
        </w:rPr>
        <w:t xml:space="preserve"> as the Parish Safeguarding Officer </w:t>
      </w:r>
    </w:p>
    <w:p w14:paraId="73C0BCA3" w14:textId="77777777" w:rsidR="001C22C7" w:rsidRDefault="001C22C7" w:rsidP="001C22C7">
      <w:pPr>
        <w:spacing w:after="0" w:line="240" w:lineRule="auto"/>
        <w:rPr>
          <w:rFonts w:cstheme="minorHAnsi"/>
        </w:rPr>
      </w:pPr>
    </w:p>
    <w:p w14:paraId="73C0BCA4" w14:textId="77777777" w:rsidR="008D0D37" w:rsidRPr="005007CD" w:rsidRDefault="008D0D37" w:rsidP="001C22C7">
      <w:pPr>
        <w:spacing w:after="0" w:line="240" w:lineRule="auto"/>
        <w:rPr>
          <w:rFonts w:cstheme="minorHAnsi"/>
        </w:rPr>
      </w:pPr>
      <w:r w:rsidRPr="005007CD">
        <w:rPr>
          <w:rFonts w:cstheme="minorHAnsi"/>
        </w:rPr>
        <w:t>Incumbent ...................................................................</w:t>
      </w:r>
      <w:r w:rsidR="00C42718">
        <w:rPr>
          <w:rFonts w:cstheme="minorHAnsi"/>
        </w:rPr>
        <w:t>...............</w:t>
      </w:r>
    </w:p>
    <w:p w14:paraId="73C0BCA5" w14:textId="77777777" w:rsidR="001C22C7" w:rsidRDefault="001C22C7" w:rsidP="001C22C7">
      <w:pPr>
        <w:spacing w:after="0" w:line="240" w:lineRule="auto"/>
        <w:rPr>
          <w:rFonts w:cstheme="minorHAnsi"/>
        </w:rPr>
      </w:pPr>
    </w:p>
    <w:p w14:paraId="73C0BCA6" w14:textId="77777777" w:rsidR="008D0D37" w:rsidRPr="005007CD" w:rsidRDefault="008D0D37" w:rsidP="001C22C7">
      <w:pPr>
        <w:spacing w:after="0" w:line="240" w:lineRule="auto"/>
        <w:rPr>
          <w:rFonts w:cstheme="minorHAnsi"/>
        </w:rPr>
      </w:pPr>
      <w:r w:rsidRPr="005007CD">
        <w:rPr>
          <w:rFonts w:cstheme="minorHAnsi"/>
        </w:rPr>
        <w:t>Churchwardens ..........................................................................</w:t>
      </w:r>
      <w:r w:rsidR="00C42718">
        <w:rPr>
          <w:rFonts w:cstheme="minorHAnsi"/>
        </w:rPr>
        <w:t>...............................</w:t>
      </w:r>
      <w:r w:rsidRPr="005007CD">
        <w:rPr>
          <w:rFonts w:cstheme="minorHAnsi"/>
        </w:rPr>
        <w:t>..........................</w:t>
      </w:r>
      <w:r w:rsidR="001C22C7">
        <w:rPr>
          <w:rFonts w:cstheme="minorHAnsi"/>
        </w:rPr>
        <w:t>.........................</w:t>
      </w:r>
    </w:p>
    <w:p w14:paraId="73C0BCA7" w14:textId="77777777" w:rsidR="001C22C7" w:rsidRDefault="001C22C7" w:rsidP="001C22C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3C0BCA8" w14:textId="77777777" w:rsidR="001C22C7" w:rsidRDefault="001C22C7" w:rsidP="001C22C7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3C0BCA9" w14:textId="77777777" w:rsidR="00C42718" w:rsidRDefault="00DA2483" w:rsidP="001C22C7">
      <w:pPr>
        <w:pStyle w:val="Default"/>
      </w:pPr>
      <w:r>
        <w:rPr>
          <w:rFonts w:asciiTheme="minorHAnsi" w:hAnsiTheme="minorHAnsi" w:cstheme="minorHAnsi"/>
          <w:sz w:val="22"/>
          <w:szCs w:val="22"/>
        </w:rPr>
        <w:t>Signed on behalf of PCC  ………………………………</w:t>
      </w:r>
      <w:r w:rsidR="00EB11B8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 xml:space="preserve">………………   </w:t>
      </w:r>
      <w:r w:rsidR="00EB11B8">
        <w:rPr>
          <w:rFonts w:asciiTheme="minorHAnsi" w:hAnsiTheme="minorHAnsi" w:cstheme="minorHAnsi"/>
          <w:sz w:val="22"/>
          <w:szCs w:val="22"/>
        </w:rPr>
        <w:t>(</w:t>
      </w:r>
      <w:r>
        <w:rPr>
          <w:rFonts w:asciiTheme="minorHAnsi" w:hAnsiTheme="minorHAnsi" w:cstheme="minorHAnsi"/>
          <w:sz w:val="22"/>
          <w:szCs w:val="22"/>
        </w:rPr>
        <w:t>Incumbent</w:t>
      </w:r>
      <w:r w:rsidR="00EB11B8">
        <w:rPr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8D0D37" w:rsidRPr="005007CD">
        <w:rPr>
          <w:rFonts w:asciiTheme="minorHAnsi" w:hAnsiTheme="minorHAnsi" w:cstheme="minorHAnsi"/>
          <w:sz w:val="22"/>
          <w:szCs w:val="22"/>
        </w:rPr>
        <w:t>Date</w:t>
      </w:r>
      <w:r w:rsidR="00C42718">
        <w:rPr>
          <w:rFonts w:asciiTheme="minorHAnsi" w:hAnsiTheme="minorHAnsi" w:cstheme="minorHAnsi"/>
          <w:sz w:val="22"/>
          <w:szCs w:val="22"/>
        </w:rPr>
        <w:t xml:space="preserve">  </w:t>
      </w:r>
      <w:r w:rsidR="008D0D37">
        <w:t>……………………………….</w:t>
      </w:r>
    </w:p>
    <w:p w14:paraId="73C0BCAA" w14:textId="77777777" w:rsidR="00DA2483" w:rsidRDefault="00DA2483" w:rsidP="001C22C7">
      <w:pPr>
        <w:pStyle w:val="indentannexebiggerfont"/>
        <w:spacing w:after="0" w:line="240" w:lineRule="auto"/>
        <w:ind w:firstLine="720"/>
      </w:pPr>
    </w:p>
    <w:sectPr w:rsidR="00DA2483" w:rsidSect="00D51396">
      <w:footerReference w:type="default" r:id="rId10"/>
      <w:pgSz w:w="11906" w:h="16838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9EA295" w14:textId="77777777" w:rsidR="00EF2CD1" w:rsidRDefault="00EF2CD1" w:rsidP="002C0C06">
      <w:pPr>
        <w:spacing w:after="0" w:line="240" w:lineRule="auto"/>
      </w:pPr>
      <w:r>
        <w:separator/>
      </w:r>
    </w:p>
  </w:endnote>
  <w:endnote w:type="continuationSeparator" w:id="0">
    <w:p w14:paraId="78BABEB0" w14:textId="77777777" w:rsidR="00EF2CD1" w:rsidRDefault="00EF2CD1" w:rsidP="002C0C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0BCAF" w14:textId="626D38AA" w:rsidR="002C0C06" w:rsidRPr="002C0C06" w:rsidRDefault="002C0C06">
    <w:pPr>
      <w:pStyle w:val="Footer"/>
      <w:rPr>
        <w:sz w:val="18"/>
        <w:szCs w:val="18"/>
      </w:rPr>
    </w:pPr>
    <w:r>
      <w:rPr>
        <w:sz w:val="18"/>
        <w:szCs w:val="18"/>
      </w:rPr>
      <w:t>V2.</w:t>
    </w:r>
    <w:r w:rsidR="00CC3452">
      <w:rPr>
        <w:sz w:val="18"/>
        <w:szCs w:val="18"/>
      </w:rPr>
      <w:t>2</w:t>
    </w:r>
    <w:r w:rsidR="001C22C7">
      <w:rPr>
        <w:sz w:val="18"/>
        <w:szCs w:val="18"/>
      </w:rPr>
      <w:t>/</w:t>
    </w:r>
    <w:r w:rsidR="00CC3452">
      <w:rPr>
        <w:sz w:val="18"/>
        <w:szCs w:val="18"/>
      </w:rPr>
      <w:t>31</w:t>
    </w:r>
    <w:r>
      <w:rPr>
        <w:sz w:val="18"/>
        <w:szCs w:val="18"/>
      </w:rPr>
      <w:t>.</w:t>
    </w:r>
    <w:r w:rsidR="00CC3452">
      <w:rPr>
        <w:sz w:val="18"/>
        <w:szCs w:val="18"/>
      </w:rPr>
      <w:t>1</w:t>
    </w:r>
    <w:r>
      <w:rPr>
        <w:sz w:val="18"/>
        <w:szCs w:val="18"/>
      </w:rPr>
      <w:t>.</w:t>
    </w:r>
    <w:r w:rsidR="00CC3452">
      <w:rPr>
        <w:sz w:val="18"/>
        <w:szCs w:val="18"/>
      </w:rPr>
      <w:t>2</w:t>
    </w:r>
    <w:r w:rsidR="00F82633">
      <w:rPr>
        <w:sz w:val="18"/>
        <w:szCs w:val="18"/>
      </w:rPr>
      <w:t>4</w:t>
    </w:r>
    <w:r>
      <w:rPr>
        <w:sz w:val="18"/>
        <w:szCs w:val="18"/>
      </w:rPr>
      <w:t>/JR</w:t>
    </w:r>
  </w:p>
  <w:p w14:paraId="73C0BCB0" w14:textId="77777777" w:rsidR="002C0C06" w:rsidRDefault="002C0C0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09F52" w14:textId="77777777" w:rsidR="00EF2CD1" w:rsidRDefault="00EF2CD1" w:rsidP="002C0C06">
      <w:pPr>
        <w:spacing w:after="0" w:line="240" w:lineRule="auto"/>
      </w:pPr>
      <w:r>
        <w:separator/>
      </w:r>
    </w:p>
  </w:footnote>
  <w:footnote w:type="continuationSeparator" w:id="0">
    <w:p w14:paraId="743E8AB1" w14:textId="77777777" w:rsidR="00EF2CD1" w:rsidRDefault="00EF2CD1" w:rsidP="002C0C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849F4"/>
    <w:multiLevelType w:val="hybridMultilevel"/>
    <w:tmpl w:val="A32E8CE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024AA0"/>
    <w:multiLevelType w:val="hybridMultilevel"/>
    <w:tmpl w:val="632C0A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3787128">
    <w:abstractNumId w:val="0"/>
  </w:num>
  <w:num w:numId="2" w16cid:durableId="348721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9BB"/>
    <w:rsid w:val="001C0B0B"/>
    <w:rsid w:val="001C22C7"/>
    <w:rsid w:val="002679BB"/>
    <w:rsid w:val="002C0C06"/>
    <w:rsid w:val="00333BAB"/>
    <w:rsid w:val="004C6265"/>
    <w:rsid w:val="00563BB4"/>
    <w:rsid w:val="006135C1"/>
    <w:rsid w:val="00620BA5"/>
    <w:rsid w:val="00750D9E"/>
    <w:rsid w:val="008D0D37"/>
    <w:rsid w:val="00B51A94"/>
    <w:rsid w:val="00C42718"/>
    <w:rsid w:val="00CC3452"/>
    <w:rsid w:val="00D70129"/>
    <w:rsid w:val="00D76A11"/>
    <w:rsid w:val="00DA2483"/>
    <w:rsid w:val="00EB11B8"/>
    <w:rsid w:val="00EF2CD1"/>
    <w:rsid w:val="00F82633"/>
    <w:rsid w:val="00FA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0BC87"/>
  <w15:docId w15:val="{CC2BC55F-1D27-491A-B9AC-09169D647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red">
    <w:name w:val="Heading red"/>
    <w:basedOn w:val="Normal"/>
    <w:uiPriority w:val="99"/>
    <w:rsid w:val="002679BB"/>
    <w:pPr>
      <w:autoSpaceDE w:val="0"/>
      <w:autoSpaceDN w:val="0"/>
      <w:adjustRightInd w:val="0"/>
      <w:spacing w:after="170" w:line="288" w:lineRule="auto"/>
      <w:textAlignment w:val="center"/>
    </w:pPr>
    <w:rPr>
      <w:rFonts w:ascii="Arial" w:hAnsi="Arial" w:cs="Arial"/>
      <w:color w:val="C40000"/>
      <w:sz w:val="52"/>
      <w:szCs w:val="52"/>
    </w:rPr>
  </w:style>
  <w:style w:type="paragraph" w:customStyle="1" w:styleId="indent">
    <w:name w:val="indent"/>
    <w:basedOn w:val="Normal"/>
    <w:uiPriority w:val="99"/>
    <w:rsid w:val="002679BB"/>
    <w:pPr>
      <w:suppressAutoHyphens/>
      <w:autoSpaceDE w:val="0"/>
      <w:autoSpaceDN w:val="0"/>
      <w:adjustRightInd w:val="0"/>
      <w:spacing w:after="170" w:line="288" w:lineRule="auto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indentannexebiggerfont">
    <w:name w:val="indent (annexe bigger font)"/>
    <w:basedOn w:val="Normal"/>
    <w:uiPriority w:val="99"/>
    <w:rsid w:val="002679BB"/>
    <w:pPr>
      <w:suppressAutoHyphens/>
      <w:autoSpaceDE w:val="0"/>
      <w:autoSpaceDN w:val="0"/>
      <w:adjustRightInd w:val="0"/>
      <w:spacing w:after="170" w:line="288" w:lineRule="auto"/>
      <w:jc w:val="both"/>
      <w:textAlignment w:val="center"/>
    </w:pPr>
    <w:rPr>
      <w:rFonts w:ascii="Arial" w:hAnsi="Arial" w:cs="Arial"/>
      <w:color w:val="000000"/>
      <w:sz w:val="25"/>
      <w:szCs w:val="25"/>
    </w:rPr>
  </w:style>
  <w:style w:type="paragraph" w:customStyle="1" w:styleId="Bulletextraspacejustifyannexebiggerfont">
    <w:name w:val="Bullet extra space justify (annexe bigger font)"/>
    <w:basedOn w:val="Normal"/>
    <w:uiPriority w:val="99"/>
    <w:rsid w:val="002679BB"/>
    <w:pPr>
      <w:suppressAutoHyphens/>
      <w:autoSpaceDE w:val="0"/>
      <w:autoSpaceDN w:val="0"/>
      <w:adjustRightInd w:val="0"/>
      <w:spacing w:before="113" w:after="113" w:line="288" w:lineRule="auto"/>
      <w:ind w:left="850" w:hanging="283"/>
      <w:textAlignment w:val="center"/>
    </w:pPr>
    <w:rPr>
      <w:rFonts w:ascii="Arial" w:hAnsi="Arial" w:cs="Arial"/>
      <w:color w:val="000000"/>
      <w:sz w:val="25"/>
      <w:szCs w:val="2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D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D3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8D0D37"/>
    <w:pPr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color w:val="000000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C0C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0C06"/>
  </w:style>
  <w:style w:type="paragraph" w:styleId="Footer">
    <w:name w:val="footer"/>
    <w:basedOn w:val="Normal"/>
    <w:link w:val="FooterChar"/>
    <w:uiPriority w:val="99"/>
    <w:unhideWhenUsed/>
    <w:rsid w:val="002C0C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0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15c9f3-89de-41f0-808e-0d6a6779343a" xsi:nil="true"/>
    <lcf76f155ced4ddcb4097134ff3c332f xmlns="2f116d5b-396f-4e4a-83ba-9442a2ac4a70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039752084F974F8A936374EF80F060" ma:contentTypeVersion="12" ma:contentTypeDescription="Create a new document." ma:contentTypeScope="" ma:versionID="ccdce2cc1196661b03aba154dceae7d5">
  <xsd:schema xmlns:xsd="http://www.w3.org/2001/XMLSchema" xmlns:xs="http://www.w3.org/2001/XMLSchema" xmlns:p="http://schemas.microsoft.com/office/2006/metadata/properties" xmlns:ns2="2f116d5b-396f-4e4a-83ba-9442a2ac4a70" xmlns:ns3="ac15c9f3-89de-41f0-808e-0d6a6779343a" targetNamespace="http://schemas.microsoft.com/office/2006/metadata/properties" ma:root="true" ma:fieldsID="227d13550d94d1af3f232829474c3560" ns2:_="" ns3:_="">
    <xsd:import namespace="2f116d5b-396f-4e4a-83ba-9442a2ac4a70"/>
    <xsd:import namespace="ac15c9f3-89de-41f0-808e-0d6a677934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16d5b-396f-4e4a-83ba-9442a2ac4a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206aabbe-596b-4e13-ae27-cd64ca0bc1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5c9f3-89de-41f0-808e-0d6a6779343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f45bacd-8c0c-48b6-820d-2372b22925cc}" ma:internalName="TaxCatchAll" ma:showField="CatchAllData" ma:web="ac15c9f3-89de-41f0-808e-0d6a677934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D0B281-1940-4388-BBE2-0E178A35400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D5170B-E407-46B4-94AB-DC461882874F}">
  <ds:schemaRefs>
    <ds:schemaRef ds:uri="http://schemas.microsoft.com/office/2006/metadata/properties"/>
    <ds:schemaRef ds:uri="http://schemas.microsoft.com/office/infopath/2007/PartnerControls"/>
    <ds:schemaRef ds:uri="ac15c9f3-89de-41f0-808e-0d6a6779343a"/>
    <ds:schemaRef ds:uri="2f116d5b-396f-4e4a-83ba-9442a2ac4a70"/>
  </ds:schemaRefs>
</ds:datastoreItem>
</file>

<file path=customXml/itemProps3.xml><?xml version="1.0" encoding="utf-8"?>
<ds:datastoreItem xmlns:ds="http://schemas.openxmlformats.org/officeDocument/2006/customXml" ds:itemID="{9CA65132-0117-4A0B-B90C-4D866DB98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116d5b-396f-4e4a-83ba-9442a2ac4a70"/>
    <ds:schemaRef ds:uri="ac15c9f3-89de-41f0-808e-0d6a677934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441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Marilyn Shrimpton</dc:creator>
  <cp:lastModifiedBy>Michelle Pride</cp:lastModifiedBy>
  <cp:revision>9</cp:revision>
  <cp:lastPrinted>2019-03-14T13:35:00Z</cp:lastPrinted>
  <dcterms:created xsi:type="dcterms:W3CDTF">2019-05-17T10:42:00Z</dcterms:created>
  <dcterms:modified xsi:type="dcterms:W3CDTF">2024-01-31T15:44:00Z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0x0101003C039752084F974F8A936374EF80F060</vt:lpwstr>
  </property>
  <property fmtid="{D5CDD505-2E9C-101B-9397-08002B2CF9AE}" pid="3" name="Order">
    <vt:r8>3451400</vt:r8>
  </property>
  <property fmtid="{D5CDD505-2E9C-101B-9397-08002B2CF9AE}" pid="4" name="MediaServiceImageTags">
    <vt:lpwstr/>
  </property>
</Properties>
</file>